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05CA" w14:textId="257CD6EA" w:rsidR="0098728D" w:rsidRPr="00B614C9" w:rsidRDefault="0098728D" w:rsidP="00B614C9">
      <w:pPr>
        <w:jc w:val="center"/>
        <w:rPr>
          <w:rFonts w:ascii="Overpass" w:hAnsi="Overpass"/>
          <w:b/>
          <w:bCs/>
          <w:color w:val="0070C0"/>
          <w:sz w:val="28"/>
          <w:szCs w:val="28"/>
          <w:lang w:val="en-US"/>
        </w:rPr>
      </w:pPr>
      <w:r w:rsidRPr="00B614C9">
        <w:rPr>
          <w:rFonts w:ascii="Overpass" w:hAnsi="Overpass"/>
          <w:b/>
          <w:bCs/>
          <w:color w:val="0070C0"/>
          <w:sz w:val="28"/>
          <w:szCs w:val="28"/>
          <w:lang w:val="en-US"/>
        </w:rPr>
        <w:t>Introduction</w:t>
      </w:r>
      <w:r w:rsidR="00B270C6" w:rsidRPr="00B614C9">
        <w:rPr>
          <w:rFonts w:ascii="Overpass" w:hAnsi="Overpass"/>
          <w:b/>
          <w:bCs/>
          <w:color w:val="0070C0"/>
          <w:sz w:val="28"/>
          <w:szCs w:val="28"/>
          <w:lang w:val="en-US"/>
        </w:rPr>
        <w:t xml:space="preserve"> and closing</w:t>
      </w:r>
      <w:r w:rsidRPr="00B614C9">
        <w:rPr>
          <w:rFonts w:ascii="Overpass" w:hAnsi="Overpass"/>
          <w:b/>
          <w:bCs/>
          <w:color w:val="0070C0"/>
          <w:sz w:val="28"/>
          <w:szCs w:val="28"/>
          <w:lang w:val="en-US"/>
        </w:rPr>
        <w:t xml:space="preserve"> to three minute silence for Global Day of Action</w:t>
      </w:r>
    </w:p>
    <w:p w14:paraId="738D04B5" w14:textId="10F52E20" w:rsidR="00B270C6" w:rsidRPr="00B614C9" w:rsidRDefault="00B270C6">
      <w:pPr>
        <w:rPr>
          <w:rFonts w:ascii="Overpass" w:hAnsi="Overpass"/>
          <w:b/>
          <w:bCs/>
          <w:lang w:val="en-US"/>
        </w:rPr>
      </w:pPr>
      <w:r w:rsidRPr="00B614C9">
        <w:rPr>
          <w:rFonts w:ascii="Overpass" w:hAnsi="Overpass"/>
          <w:b/>
          <w:bCs/>
          <w:lang w:val="en-US"/>
        </w:rPr>
        <w:t>12:55 Introduction</w:t>
      </w:r>
    </w:p>
    <w:p w14:paraId="6F463C19" w14:textId="748378C5" w:rsidR="0098728D" w:rsidRPr="00B614C9" w:rsidRDefault="0098728D">
      <w:pPr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 xml:space="preserve">The United Nations’ 16 Days of Activism Against Gender-Based Violence and abuse is an annual international campaign. It is a rallying call to members of the Anglican Communion to take action against Gender-Based Violence. </w:t>
      </w:r>
    </w:p>
    <w:p w14:paraId="699128CB" w14:textId="3A1D93C5" w:rsidR="009D5FD5" w:rsidRPr="00B614C9" w:rsidRDefault="0098728D">
      <w:pPr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 xml:space="preserve">We are meeting today as part of Mothers’ Union’s response to this call. In venues up and down the country, members are coming together </w:t>
      </w:r>
      <w:r w:rsidR="00B270C6" w:rsidRPr="00B614C9">
        <w:rPr>
          <w:rFonts w:ascii="Overpass" w:hAnsi="Overpass"/>
          <w:lang w:val="en-US"/>
        </w:rPr>
        <w:t>in fellowship</w:t>
      </w:r>
      <w:r w:rsidRPr="00B614C9">
        <w:rPr>
          <w:rFonts w:ascii="Overpass" w:hAnsi="Overpass"/>
          <w:lang w:val="en-US"/>
        </w:rPr>
        <w:t xml:space="preserve"> to raise awareness of</w:t>
      </w:r>
      <w:r w:rsidR="00B270C6" w:rsidRPr="00B614C9">
        <w:rPr>
          <w:rFonts w:ascii="Overpass" w:hAnsi="Overpass"/>
          <w:lang w:val="en-US"/>
        </w:rPr>
        <w:t xml:space="preserve"> the need to end</w:t>
      </w:r>
      <w:r w:rsidRPr="00B614C9">
        <w:rPr>
          <w:rFonts w:ascii="Overpass" w:hAnsi="Overpass"/>
          <w:lang w:val="en-US"/>
        </w:rPr>
        <w:t xml:space="preserve"> Gender-Based Violence in all forms and in all societies. We are calling for a</w:t>
      </w:r>
      <w:r w:rsidR="00B270C6" w:rsidRPr="00B614C9">
        <w:rPr>
          <w:rFonts w:ascii="Overpass" w:hAnsi="Overpass"/>
          <w:lang w:val="en-US"/>
        </w:rPr>
        <w:t xml:space="preserve"> stop</w:t>
      </w:r>
      <w:r w:rsidRPr="00B614C9">
        <w:rPr>
          <w:rFonts w:ascii="Overpass" w:hAnsi="Overpass"/>
          <w:lang w:val="en-US"/>
        </w:rPr>
        <w:t xml:space="preserve"> to this scourge.</w:t>
      </w:r>
    </w:p>
    <w:p w14:paraId="2DFD0431" w14:textId="7D909493" w:rsidR="0098728D" w:rsidRPr="00B614C9" w:rsidRDefault="0098728D">
      <w:pPr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>We focus particularly on the shocking statistic that 1 in 3 women will experience gender-based violence in their life time. This is the reason we are holding a three minute silence.</w:t>
      </w:r>
      <w:r w:rsidR="00B270C6" w:rsidRPr="00B614C9">
        <w:rPr>
          <w:rFonts w:ascii="Overpass" w:hAnsi="Overpass"/>
          <w:lang w:val="en-US"/>
        </w:rPr>
        <w:t xml:space="preserve"> </w:t>
      </w:r>
    </w:p>
    <w:p w14:paraId="2EA0B3DB" w14:textId="66209420" w:rsidR="00B270C6" w:rsidRPr="00B614C9" w:rsidRDefault="00B270C6">
      <w:pPr>
        <w:rPr>
          <w:rFonts w:ascii="Overpass" w:hAnsi="Overpass"/>
          <w:lang w:val="en-US"/>
        </w:rPr>
      </w:pPr>
    </w:p>
    <w:p w14:paraId="0ADF78FA" w14:textId="4D2FC5B9" w:rsidR="00B270C6" w:rsidRPr="00B614C9" w:rsidRDefault="00B270C6">
      <w:pPr>
        <w:rPr>
          <w:rFonts w:ascii="Overpass" w:hAnsi="Overpass"/>
          <w:b/>
          <w:bCs/>
          <w:lang w:val="en-US"/>
        </w:rPr>
      </w:pPr>
      <w:r w:rsidRPr="00B614C9">
        <w:rPr>
          <w:rFonts w:ascii="Overpass" w:hAnsi="Overpass"/>
          <w:b/>
          <w:bCs/>
          <w:lang w:val="en-US"/>
        </w:rPr>
        <w:t>1:03 Three Minute Silence</w:t>
      </w:r>
    </w:p>
    <w:p w14:paraId="35A2D25B" w14:textId="426CBD75" w:rsidR="00B270C6" w:rsidRPr="00B614C9" w:rsidRDefault="00B270C6">
      <w:pPr>
        <w:rPr>
          <w:rFonts w:ascii="Overpass" w:hAnsi="Overpass"/>
          <w:lang w:val="en-US"/>
        </w:rPr>
      </w:pPr>
    </w:p>
    <w:p w14:paraId="60AD0785" w14:textId="1BBAC2D0" w:rsidR="00B270C6" w:rsidRPr="00B614C9" w:rsidRDefault="00B270C6">
      <w:pPr>
        <w:rPr>
          <w:rFonts w:ascii="Overpass" w:hAnsi="Overpass"/>
          <w:b/>
          <w:bCs/>
          <w:lang w:val="en-US"/>
        </w:rPr>
      </w:pPr>
      <w:r w:rsidRPr="00B614C9">
        <w:rPr>
          <w:rFonts w:ascii="Overpass" w:hAnsi="Overpass"/>
          <w:b/>
          <w:bCs/>
          <w:lang w:val="en-US"/>
        </w:rPr>
        <w:t>1:06 Closing Prayer</w:t>
      </w:r>
    </w:p>
    <w:p w14:paraId="66D05BA9" w14:textId="77777777" w:rsidR="00B270C6" w:rsidRPr="00B614C9" w:rsidRDefault="00B270C6">
      <w:pPr>
        <w:rPr>
          <w:rFonts w:ascii="Overpass" w:hAnsi="Overpass"/>
          <w:b/>
          <w:bCs/>
          <w:lang w:val="en-US"/>
        </w:rPr>
      </w:pPr>
    </w:p>
    <w:p w14:paraId="76639C01" w14:textId="77777777" w:rsidR="00B270C6" w:rsidRPr="00B614C9" w:rsidRDefault="00B270C6" w:rsidP="00B270C6">
      <w:pPr>
        <w:pStyle w:val="NoSpacing"/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>Lord of justice and mercy,</w:t>
      </w:r>
    </w:p>
    <w:p w14:paraId="6664CDC5" w14:textId="77777777" w:rsidR="00B270C6" w:rsidRPr="00B614C9" w:rsidRDefault="00B270C6" w:rsidP="00B270C6">
      <w:pPr>
        <w:pStyle w:val="NoSpacing"/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>who has called us to be the body of Christ,</w:t>
      </w:r>
    </w:p>
    <w:p w14:paraId="4436DEB3" w14:textId="77777777" w:rsidR="00B270C6" w:rsidRPr="00B614C9" w:rsidRDefault="00B270C6" w:rsidP="00B270C6">
      <w:pPr>
        <w:pStyle w:val="NoSpacing"/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>use us as his hands and feet in the world;</w:t>
      </w:r>
    </w:p>
    <w:p w14:paraId="080A5498" w14:textId="77777777" w:rsidR="00B270C6" w:rsidRPr="00B614C9" w:rsidRDefault="00B270C6" w:rsidP="00B270C6">
      <w:pPr>
        <w:pStyle w:val="NoSpacing"/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>to raise awareness of what must be challenged,</w:t>
      </w:r>
    </w:p>
    <w:p w14:paraId="0F5BFD59" w14:textId="77777777" w:rsidR="00B270C6" w:rsidRPr="00B614C9" w:rsidRDefault="00B270C6" w:rsidP="00B270C6">
      <w:pPr>
        <w:pStyle w:val="NoSpacing"/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>and to address the plight of the vulnerable.</w:t>
      </w:r>
    </w:p>
    <w:p w14:paraId="571306AA" w14:textId="77777777" w:rsidR="00B270C6" w:rsidRPr="00B614C9" w:rsidRDefault="00B270C6" w:rsidP="00B270C6">
      <w:pPr>
        <w:pStyle w:val="NoSpacing"/>
        <w:rPr>
          <w:rFonts w:ascii="Overpass" w:hAnsi="Overpass"/>
          <w:lang w:val="en-US"/>
        </w:rPr>
      </w:pPr>
      <w:r w:rsidRPr="00B614C9">
        <w:rPr>
          <w:rFonts w:ascii="Calibri" w:hAnsi="Calibri" w:cs="Calibri"/>
          <w:lang w:val="en-US"/>
        </w:rPr>
        <w:t> </w:t>
      </w:r>
    </w:p>
    <w:p w14:paraId="0FF37E9A" w14:textId="77777777" w:rsidR="00B270C6" w:rsidRPr="00B614C9" w:rsidRDefault="00B270C6" w:rsidP="00B270C6">
      <w:pPr>
        <w:pStyle w:val="NoSpacing"/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>We unite together across the world</w:t>
      </w:r>
    </w:p>
    <w:p w14:paraId="0B4CA16E" w14:textId="77777777" w:rsidR="00B270C6" w:rsidRPr="00B614C9" w:rsidRDefault="00B270C6" w:rsidP="00B270C6">
      <w:pPr>
        <w:pStyle w:val="NoSpacing"/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>to champion the cause of</w:t>
      </w:r>
      <w:r w:rsidRPr="00B614C9">
        <w:rPr>
          <w:rFonts w:ascii="Calibri" w:hAnsi="Calibri" w:cs="Calibri"/>
          <w:lang w:val="en-US"/>
        </w:rPr>
        <w:t> </w:t>
      </w:r>
      <w:r w:rsidRPr="00B614C9">
        <w:rPr>
          <w:rFonts w:ascii="Overpass" w:hAnsi="Overpass"/>
          <w:lang w:val="en-US"/>
        </w:rPr>
        <w:t xml:space="preserve"> justice</w:t>
      </w:r>
    </w:p>
    <w:p w14:paraId="15D9B761" w14:textId="77777777" w:rsidR="00B270C6" w:rsidRPr="00B614C9" w:rsidRDefault="00B270C6" w:rsidP="00B270C6">
      <w:pPr>
        <w:pStyle w:val="NoSpacing"/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>and to offer up our prayers</w:t>
      </w:r>
      <w:r w:rsidRPr="00B614C9">
        <w:rPr>
          <w:rFonts w:ascii="Calibri" w:hAnsi="Calibri" w:cs="Calibri"/>
          <w:lang w:val="en-US"/>
        </w:rPr>
        <w:t> </w:t>
      </w:r>
      <w:r w:rsidRPr="00B614C9">
        <w:rPr>
          <w:rFonts w:ascii="Overpass" w:hAnsi="Overpass"/>
          <w:lang w:val="en-US"/>
        </w:rPr>
        <w:t>for all who</w:t>
      </w:r>
    </w:p>
    <w:p w14:paraId="5C5CC37A" w14:textId="77777777" w:rsidR="00B270C6" w:rsidRPr="00B614C9" w:rsidRDefault="00B270C6" w:rsidP="00B270C6">
      <w:pPr>
        <w:pStyle w:val="NoSpacing"/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>are affected by gender-based violence.</w:t>
      </w:r>
    </w:p>
    <w:p w14:paraId="5BACEE35" w14:textId="414D9165" w:rsidR="00B270C6" w:rsidRPr="00B614C9" w:rsidRDefault="00B270C6" w:rsidP="00B614C9">
      <w:pPr>
        <w:pStyle w:val="NoSpacing"/>
        <w:rPr>
          <w:rFonts w:ascii="Overpass" w:hAnsi="Overpass"/>
          <w:lang w:val="en-US"/>
        </w:rPr>
      </w:pPr>
      <w:r w:rsidRPr="00B614C9">
        <w:rPr>
          <w:rFonts w:ascii="Overpass" w:hAnsi="Overpass"/>
          <w:lang w:val="en-US"/>
        </w:rPr>
        <w:t>Amen</w:t>
      </w:r>
    </w:p>
    <w:p w14:paraId="41931800" w14:textId="77777777" w:rsidR="00B270C6" w:rsidRPr="00B614C9" w:rsidRDefault="00B270C6">
      <w:pPr>
        <w:rPr>
          <w:rFonts w:ascii="Overpass" w:hAnsi="Overpass"/>
          <w:b/>
          <w:bCs/>
          <w:lang w:val="en-US"/>
        </w:rPr>
      </w:pPr>
    </w:p>
    <w:sectPr w:rsidR="00B270C6" w:rsidRPr="00B614C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5C50" w14:textId="77777777" w:rsidR="00B64DF6" w:rsidRDefault="00B64DF6" w:rsidP="00B270C6">
      <w:pPr>
        <w:spacing w:after="0" w:line="240" w:lineRule="auto"/>
      </w:pPr>
      <w:r>
        <w:separator/>
      </w:r>
    </w:p>
  </w:endnote>
  <w:endnote w:type="continuationSeparator" w:id="0">
    <w:p w14:paraId="3701B886" w14:textId="77777777" w:rsidR="00B64DF6" w:rsidRDefault="00B64DF6" w:rsidP="00B2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">
    <w:panose1 w:val="020B0503020203020203"/>
    <w:charset w:val="00"/>
    <w:family w:val="swiss"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7126" w14:textId="77777777" w:rsidR="00B64DF6" w:rsidRDefault="00B64DF6" w:rsidP="00B270C6">
      <w:pPr>
        <w:spacing w:after="0" w:line="240" w:lineRule="auto"/>
      </w:pPr>
      <w:r>
        <w:separator/>
      </w:r>
    </w:p>
  </w:footnote>
  <w:footnote w:type="continuationSeparator" w:id="0">
    <w:p w14:paraId="0DECEE09" w14:textId="77777777" w:rsidR="00B64DF6" w:rsidRDefault="00B64DF6" w:rsidP="00B2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6A79" w14:textId="7C5DEF44" w:rsidR="00B270C6" w:rsidRDefault="00B270C6" w:rsidP="00B270C6">
    <w:pPr>
      <w:pStyle w:val="Header"/>
      <w:jc w:val="right"/>
    </w:pPr>
    <w:r>
      <w:rPr>
        <w:noProof/>
      </w:rPr>
      <w:drawing>
        <wp:inline distT="0" distB="0" distL="0" distR="0" wp14:anchorId="0D6AC630" wp14:editId="2D32D6E5">
          <wp:extent cx="1752600" cy="570855"/>
          <wp:effectExtent l="0" t="0" r="0" b="1270"/>
          <wp:docPr id="1" name="Picture 1" descr="Graphical user interface, text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chat or text messa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22" cy="576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B0F8E4" w14:textId="77777777" w:rsidR="00B270C6" w:rsidRDefault="00B270C6" w:rsidP="00B270C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8D"/>
    <w:rsid w:val="00325375"/>
    <w:rsid w:val="0098728D"/>
    <w:rsid w:val="009D5FD5"/>
    <w:rsid w:val="00A256DC"/>
    <w:rsid w:val="00B270C6"/>
    <w:rsid w:val="00B614C9"/>
    <w:rsid w:val="00B6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55974"/>
  <w15:chartTrackingRefBased/>
  <w15:docId w15:val="{3AC8A54E-23F9-4ACE-96DB-FB1265DC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1C1E21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70C6"/>
    <w:pPr>
      <w:spacing w:after="0" w:line="240" w:lineRule="auto"/>
    </w:pPr>
    <w:rPr>
      <w:rFonts w:ascii="Calibri" w:hAnsi="Calibri" w:cs="Calibri"/>
      <w:color w:val="auto"/>
      <w:sz w:val="22"/>
      <w:lang w:eastAsia="en-GB"/>
    </w:rPr>
  </w:style>
  <w:style w:type="paragraph" w:styleId="NoSpacing">
    <w:name w:val="No Spacing"/>
    <w:uiPriority w:val="1"/>
    <w:qFormat/>
    <w:rsid w:val="00B270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7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0C6"/>
  </w:style>
  <w:style w:type="paragraph" w:styleId="Footer">
    <w:name w:val="footer"/>
    <w:basedOn w:val="Normal"/>
    <w:link w:val="FooterChar"/>
    <w:uiPriority w:val="99"/>
    <w:unhideWhenUsed/>
    <w:rsid w:val="00B27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Robertson</dc:creator>
  <cp:keywords/>
  <dc:description/>
  <cp:lastModifiedBy>Cameron Robertson</cp:lastModifiedBy>
  <cp:revision>3</cp:revision>
  <dcterms:created xsi:type="dcterms:W3CDTF">2021-10-25T10:50:00Z</dcterms:created>
  <dcterms:modified xsi:type="dcterms:W3CDTF">2021-10-25T10:51:00Z</dcterms:modified>
</cp:coreProperties>
</file>